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530" w:rsidRDefault="00A46530" w:rsidP="00A46530">
      <w:pPr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  <w:lang w:eastAsia="ru-RU"/>
        </w:rPr>
      </w:pPr>
      <w:bookmarkStart w:id="0" w:name="_GoBack"/>
      <w:bookmarkEnd w:id="0"/>
      <w:r w:rsidRPr="00A46530">
        <w:rPr>
          <w:rFonts w:ascii="Times New Roman" w:hAnsi="Times New Roman" w:cs="Times New Roman"/>
          <w:b/>
          <w:color w:val="365F91" w:themeColor="accent1" w:themeShade="BF"/>
          <w:sz w:val="32"/>
          <w:szCs w:val="32"/>
          <w:lang w:eastAsia="ru-RU"/>
        </w:rPr>
        <w:t>Международный день борьбы с наркоманией</w:t>
      </w:r>
    </w:p>
    <w:p w:rsidR="00A46530" w:rsidRDefault="00A46530" w:rsidP="00A46530">
      <w:pPr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color w:val="365F91" w:themeColor="accent1" w:themeShade="BF"/>
          <w:sz w:val="32"/>
          <w:szCs w:val="32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2750185</wp:posOffset>
            </wp:positionH>
            <wp:positionV relativeFrom="line">
              <wp:posOffset>59690</wp:posOffset>
            </wp:positionV>
            <wp:extent cx="992505" cy="853440"/>
            <wp:effectExtent l="19050" t="0" r="0" b="0"/>
            <wp:wrapSquare wrapText="bothSides"/>
            <wp:docPr id="4" name="Рисунок 1" descr="http://gak.gov.ru/dyn_images/img13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ak.gov.ru/dyn_images/img133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6530" w:rsidRDefault="00A46530" w:rsidP="00A46530">
      <w:pPr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4"/>
      </w:tblGrid>
      <w:tr w:rsidR="00A46530" w:rsidRPr="00A46530" w:rsidTr="002B617D">
        <w:trPr>
          <w:trHeight w:val="10327"/>
          <w:tblCellSpacing w:w="0" w:type="dxa"/>
        </w:trPr>
        <w:tc>
          <w:tcPr>
            <w:tcW w:w="1050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46530" w:rsidRPr="00A46530" w:rsidRDefault="00A46530" w:rsidP="00A46530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65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 июня во многих странах мира отмечается Международный день борьбы со злоупотреблением наркотическими средствами и их незаконным оборотом.</w:t>
            </w:r>
          </w:p>
          <w:p w:rsidR="00A46530" w:rsidRDefault="00A46530" w:rsidP="00A46530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65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История борьбы с распространением наркотиков и попыток контролировать их оборот насчитывает уже более 100 лет. В феврале 1909 года Шанхайская опиумная комиссия, участие в работе которой приняли 13 стран, в том числе Россия, пыталась найти пути ограничения ввоза наркотиков из азиатских стран.</w:t>
            </w:r>
          </w:p>
          <w:p w:rsidR="00A46530" w:rsidRPr="00A46530" w:rsidRDefault="00A46530" w:rsidP="00A46530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65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7 декабря 1987 года на 42-й сессии Генеральная Ассамблея ООН приняла резолюцию, которая постановила ежегодно отмечать 26 июня как Международный день борьбы со злоупотреблением наркотическими средствами и их незаконным оборотом. Поводом для такого решения послужил доклад Генерального секретаря ООН 26 июня 1987 года на Международной конференции по борьбе со злоупотреблением наркотическими средствами и их незаконным оборотом. Участники конференции приняли Всеобъемлющий </w:t>
            </w:r>
            <w:proofErr w:type="spellStart"/>
            <w:r w:rsidRPr="00A465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многодисциплинарный</w:t>
            </w:r>
            <w:proofErr w:type="spellEnd"/>
            <w:r w:rsidRPr="00A465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план будущей деятельности по данному направлению. </w:t>
            </w:r>
          </w:p>
          <w:p w:rsidR="00A46530" w:rsidRPr="00A46530" w:rsidRDefault="00A46530" w:rsidP="00A46530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65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Стремительное распространение наркотиков рассматривается как многоуровневое бедствие, влекущее разнообразные вредные последствия – от демографической катастрофы до криминализации экономики, социальной и политической среды.</w:t>
            </w:r>
          </w:p>
          <w:p w:rsidR="00A46530" w:rsidRPr="00A46530" w:rsidRDefault="00A46530" w:rsidP="00A46530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65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настоящее время назрела необходимость выработки совместной программы мирового сообщества, направленной на создание реального заслона на пути </w:t>
            </w:r>
            <w:proofErr w:type="gramStart"/>
            <w:r w:rsidRPr="00A465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международных</w:t>
            </w:r>
            <w:proofErr w:type="gramEnd"/>
            <w:r w:rsidRPr="00A465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65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наркопотоков</w:t>
            </w:r>
            <w:proofErr w:type="spellEnd"/>
            <w:r w:rsidRPr="00A465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Именно ООН может и берет на себя функции коллективного организатора и идеолога глобальной </w:t>
            </w:r>
            <w:proofErr w:type="spellStart"/>
            <w:r w:rsidRPr="00A465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антинаркотической</w:t>
            </w:r>
            <w:proofErr w:type="spellEnd"/>
            <w:r w:rsidRPr="00A465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борьбы. На сегодняшний день эта организация в сотрудничестве с различными странами ведет работу по уменьшению негативного воздействия наркотиков на генофонд всего человечества. Запущен ряд проектов, деятельность которых направлена на профилактику, предупреждение, пресечен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ие и борьбу с наркоманией.</w:t>
            </w:r>
          </w:p>
        </w:tc>
      </w:tr>
      <w:tr w:rsidR="00A46530" w:rsidRPr="00A46530" w:rsidTr="002B617D">
        <w:trPr>
          <w:trHeight w:val="315"/>
          <w:tblCellSpacing w:w="0" w:type="dxa"/>
        </w:trPr>
        <w:tc>
          <w:tcPr>
            <w:tcW w:w="1050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6530" w:rsidRPr="00A46530" w:rsidRDefault="00A46530" w:rsidP="002B617D">
            <w:pPr>
              <w:pStyle w:val="a3"/>
              <w:ind w:firstLine="70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46530" w:rsidRPr="00A46530" w:rsidTr="002B617D">
        <w:trPr>
          <w:trHeight w:val="30"/>
          <w:tblCellSpacing w:w="0" w:type="dxa"/>
        </w:trPr>
        <w:tc>
          <w:tcPr>
            <w:tcW w:w="1050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6530" w:rsidRPr="00A46530" w:rsidRDefault="00A46530" w:rsidP="002B617D">
            <w:pPr>
              <w:pStyle w:val="a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A46530" w:rsidRDefault="00A46530" w:rsidP="00A46530"/>
    <w:sectPr w:rsidR="00A46530" w:rsidSect="00A4653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characterSpacingControl w:val="doNotCompress"/>
  <w:compat/>
  <w:rsids>
    <w:rsidRoot w:val="005E12CE"/>
    <w:rsid w:val="001F50BA"/>
    <w:rsid w:val="005E12CE"/>
    <w:rsid w:val="00A46530"/>
    <w:rsid w:val="00B1691D"/>
    <w:rsid w:val="00DA0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left0">
    <w:name w:val="paragraph_left_0"/>
    <w:basedOn w:val="a"/>
    <w:rsid w:val="00DA0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justify">
    <w:name w:val="paragraph_justify"/>
    <w:basedOn w:val="a"/>
    <w:rsid w:val="00DA069C"/>
    <w:pPr>
      <w:spacing w:before="22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default">
    <w:name w:val="text_default"/>
    <w:basedOn w:val="a0"/>
    <w:rsid w:val="00DA069C"/>
    <w:rPr>
      <w:rFonts w:ascii="Verdana" w:hAnsi="Verdana" w:hint="default"/>
      <w:color w:val="5E6466"/>
      <w:sz w:val="18"/>
      <w:szCs w:val="18"/>
    </w:rPr>
  </w:style>
  <w:style w:type="character" w:customStyle="1" w:styleId="head11">
    <w:name w:val="head_11"/>
    <w:basedOn w:val="a0"/>
    <w:rsid w:val="00DA069C"/>
    <w:rPr>
      <w:rFonts w:ascii="Arial" w:hAnsi="Arial" w:cs="Arial" w:hint="default"/>
      <w:b/>
      <w:bCs/>
      <w:vanish w:val="0"/>
      <w:webHidden w:val="0"/>
      <w:color w:val="A01215"/>
      <w:sz w:val="36"/>
      <w:szCs w:val="36"/>
      <w:specVanish w:val="0"/>
    </w:rPr>
  </w:style>
  <w:style w:type="paragraph" w:styleId="a3">
    <w:name w:val="No Spacing"/>
    <w:uiPriority w:val="1"/>
    <w:qFormat/>
    <w:rsid w:val="00A465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left0">
    <w:name w:val="paragraph_left_0"/>
    <w:basedOn w:val="a"/>
    <w:rsid w:val="00DA0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justify">
    <w:name w:val="paragraph_justify"/>
    <w:basedOn w:val="a"/>
    <w:rsid w:val="00DA069C"/>
    <w:pPr>
      <w:spacing w:before="22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default">
    <w:name w:val="text_default"/>
    <w:basedOn w:val="a0"/>
    <w:rsid w:val="00DA069C"/>
    <w:rPr>
      <w:rFonts w:ascii="Verdana" w:hAnsi="Verdana" w:hint="default"/>
      <w:color w:val="5E6466"/>
      <w:sz w:val="18"/>
      <w:szCs w:val="18"/>
    </w:rPr>
  </w:style>
  <w:style w:type="character" w:customStyle="1" w:styleId="head11">
    <w:name w:val="head_11"/>
    <w:basedOn w:val="a0"/>
    <w:rsid w:val="00DA069C"/>
    <w:rPr>
      <w:rFonts w:ascii="Arial" w:hAnsi="Arial" w:cs="Arial" w:hint="default"/>
      <w:b/>
      <w:bCs/>
      <w:vanish w:val="0"/>
      <w:webHidden w:val="0"/>
      <w:color w:val="A01215"/>
      <w:sz w:val="36"/>
      <w:szCs w:val="36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6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8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21629">
                      <w:marLeft w:val="0"/>
                      <w:marRight w:val="0"/>
                      <w:marTop w:val="22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2013-07-08T21:12:00Z</dcterms:created>
  <dcterms:modified xsi:type="dcterms:W3CDTF">2013-07-12T12:20:00Z</dcterms:modified>
</cp:coreProperties>
</file>